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C07" w:rsidRPr="00294C6D" w:rsidRDefault="00461C07" w:rsidP="00461C07">
      <w:pPr>
        <w:pStyle w:val="a5"/>
        <w:wordWrap/>
        <w:ind w:left="166"/>
        <w:jc w:val="center"/>
        <w:rPr>
          <w:rFonts w:ascii="맑은 고딕" w:eastAsia="맑은 고딕" w:hAnsi="맑은 고딕"/>
          <w:b/>
          <w:bCs/>
          <w:sz w:val="18"/>
          <w:u w:val="single"/>
        </w:rPr>
      </w:pPr>
      <w:r w:rsidRPr="00294C6D">
        <w:rPr>
          <w:rFonts w:ascii="맑은 고딕" w:eastAsia="맑은 고딕" w:hAnsi="맑은 고딕"/>
          <w:b/>
          <w:bCs/>
          <w:sz w:val="18"/>
          <w:u w:val="single"/>
        </w:rPr>
        <w:t xml:space="preserve">백남준아트센터 </w:t>
      </w:r>
      <w:r w:rsidR="009A0C38" w:rsidRPr="00294C6D">
        <w:rPr>
          <w:rFonts w:ascii="맑은 고딕" w:eastAsia="맑은 고딕" w:hAnsi="맑은 고딕"/>
          <w:b/>
          <w:bCs/>
          <w:sz w:val="18"/>
          <w:u w:val="single"/>
        </w:rPr>
        <w:t xml:space="preserve">2023 </w:t>
      </w:r>
      <w:r w:rsidR="008E2C03">
        <w:rPr>
          <w:rFonts w:ascii="맑은 고딕" w:eastAsia="맑은 고딕" w:hAnsi="맑은 고딕" w:hint="eastAsia"/>
          <w:b/>
          <w:bCs/>
          <w:sz w:val="18"/>
          <w:u w:val="single"/>
        </w:rPr>
        <w:t>특별전시</w:t>
      </w:r>
      <w:r w:rsidRPr="00294C6D">
        <w:rPr>
          <w:rFonts w:ascii="맑은 고딕" w:eastAsia="맑은 고딕" w:hAnsi="맑은 고딕" w:hint="eastAsia"/>
          <w:b/>
          <w:bCs/>
          <w:sz w:val="18"/>
          <w:u w:val="single"/>
        </w:rPr>
        <w:t xml:space="preserve"> </w:t>
      </w:r>
      <w:r w:rsidRPr="00294C6D">
        <w:rPr>
          <w:rFonts w:ascii="맑은 고딕" w:eastAsia="맑은 고딕" w:hAnsi="맑은 고딕"/>
          <w:b/>
          <w:bCs/>
          <w:sz w:val="18"/>
          <w:u w:val="single"/>
        </w:rPr>
        <w:t>《</w:t>
      </w:r>
      <w:r w:rsidR="008E2C03">
        <w:rPr>
          <w:rFonts w:ascii="맑은 고딕" w:eastAsia="맑은 고딕" w:hAnsi="맑은 고딕" w:hint="eastAsia"/>
          <w:b/>
          <w:bCs/>
          <w:sz w:val="18"/>
          <w:u w:val="single"/>
        </w:rPr>
        <w:t>트랜스미션: 너에게 닿기를</w:t>
      </w:r>
      <w:r w:rsidRPr="00294C6D">
        <w:rPr>
          <w:rFonts w:ascii="맑은 고딕" w:eastAsia="맑은 고딕" w:hAnsi="맑은 고딕"/>
          <w:b/>
          <w:bCs/>
          <w:sz w:val="18"/>
          <w:u w:val="single"/>
        </w:rPr>
        <w:t>》</w:t>
      </w:r>
      <w:r w:rsidR="008E2C03">
        <w:rPr>
          <w:rFonts w:ascii="맑은 고딕" w:eastAsia="맑은 고딕" w:hAnsi="맑은 고딕" w:hint="eastAsia"/>
          <w:b/>
          <w:bCs/>
          <w:sz w:val="18"/>
          <w:u w:val="single"/>
        </w:rPr>
        <w:t xml:space="preserve"> (</w:t>
      </w:r>
      <w:r w:rsidR="008E2C03" w:rsidRPr="008E2C03">
        <w:rPr>
          <w:rFonts w:ascii="맑은 고딕" w:eastAsia="맑은 고딕" w:hAnsi="맑은 고딕"/>
          <w:b/>
          <w:bCs/>
          <w:i/>
          <w:sz w:val="18"/>
          <w:u w:val="single"/>
        </w:rPr>
        <w:t>Transmission</w:t>
      </w:r>
      <w:r w:rsidR="008E2C03">
        <w:rPr>
          <w:rFonts w:ascii="맑은 고딕" w:eastAsia="맑은 고딕" w:hAnsi="맑은 고딕"/>
          <w:b/>
          <w:bCs/>
          <w:sz w:val="18"/>
          <w:u w:val="single"/>
        </w:rPr>
        <w:t>)</w:t>
      </w:r>
      <w:r w:rsidRPr="00294C6D">
        <w:rPr>
          <w:rFonts w:ascii="맑은 고딕" w:eastAsia="맑은 고딕" w:hAnsi="맑은 고딕" w:hint="eastAsia"/>
          <w:b/>
          <w:bCs/>
          <w:sz w:val="18"/>
          <w:u w:val="single"/>
        </w:rPr>
        <w:t xml:space="preserve"> 사진 저작권</w:t>
      </w:r>
    </w:p>
    <w:p w:rsidR="0048074C" w:rsidRPr="00294C6D" w:rsidRDefault="0084786D" w:rsidP="0084786D">
      <w:pPr>
        <w:pStyle w:val="1"/>
        <w:spacing w:line="240" w:lineRule="auto"/>
        <w:contextualSpacing/>
        <w:mirrorIndents/>
        <w:rPr>
          <w:rFonts w:ascii="맑은 고딕" w:eastAsia="맑은 고딕" w:hAnsi="맑은 고딕" w:cs="함초롬돋움"/>
          <w:b/>
          <w:bCs/>
          <w:sz w:val="18"/>
          <w:szCs w:val="18"/>
        </w:rPr>
      </w:pPr>
      <w:r w:rsidRPr="00294C6D">
        <w:rPr>
          <w:rFonts w:ascii="맑은 고딕" w:eastAsia="맑은 고딕" w:hAnsi="맑은 고딕" w:cs="함초롬돋움" w:hint="eastAsia"/>
          <w:b/>
          <w:bCs/>
          <w:sz w:val="18"/>
          <w:szCs w:val="18"/>
        </w:rPr>
        <w:t xml:space="preserve">* 사진 사용 시 </w:t>
      </w:r>
      <w:r w:rsidRPr="00294C6D">
        <w:rPr>
          <w:rFonts w:ascii="맑은 고딕" w:eastAsia="맑은 고딕" w:hAnsi="맑은 고딕" w:cs="함초롬돋움" w:hint="eastAsia"/>
          <w:b/>
          <w:bCs/>
          <w:color w:val="0070C0"/>
          <w:sz w:val="18"/>
          <w:szCs w:val="18"/>
        </w:rPr>
        <w:t xml:space="preserve">백남준아트센터 제공 </w:t>
      </w:r>
      <w:r w:rsidRPr="00294C6D">
        <w:rPr>
          <w:rFonts w:ascii="맑은 고딕" w:eastAsia="맑은 고딕" w:hAnsi="맑은 고딕" w:cs="함초롬돋움" w:hint="eastAsia"/>
          <w:b/>
          <w:bCs/>
          <w:sz w:val="18"/>
          <w:szCs w:val="18"/>
        </w:rPr>
        <w:t xml:space="preserve">표기 부탁드립니다. </w:t>
      </w:r>
    </w:p>
    <w:p w:rsidR="0084786D" w:rsidRPr="00294C6D" w:rsidRDefault="0084786D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 w:cs="함초롬돋움"/>
          <w:bCs/>
          <w:sz w:val="18"/>
          <w:szCs w:val="18"/>
        </w:rPr>
      </w:pPr>
    </w:p>
    <w:p w:rsidR="0084786D" w:rsidRPr="00294C6D" w:rsidRDefault="0084786D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 w:cs="함초롬돋움"/>
          <w:bCs/>
          <w:sz w:val="18"/>
          <w:szCs w:val="18"/>
        </w:rPr>
      </w:pPr>
    </w:p>
    <w:p w:rsidR="00461C07" w:rsidRPr="00294C6D" w:rsidRDefault="00461C07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 w:cs="함초롬돋움"/>
          <w:b/>
          <w:bCs/>
          <w:sz w:val="18"/>
          <w:szCs w:val="18"/>
        </w:rPr>
      </w:pPr>
      <w:r w:rsidRPr="00294C6D">
        <w:rPr>
          <w:rFonts w:ascii="맑은 고딕" w:eastAsia="맑은 고딕" w:hAnsi="맑은 고딕" w:cs="함초롬돋움"/>
          <w:b/>
          <w:bCs/>
          <w:sz w:val="18"/>
          <w:szCs w:val="18"/>
        </w:rPr>
        <w:t xml:space="preserve">01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="00992F96" w:rsidRPr="00294C6D">
        <w:rPr>
          <w:rFonts w:ascii="맑은 고딕" w:eastAsia="맑은 고딕" w:hAnsi="맑은 고딕"/>
          <w:sz w:val="18"/>
        </w:rPr>
        <w:t xml:space="preserve">, </w:t>
      </w:r>
      <w:r w:rsidR="00992F96"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>트랜스미션 타워</w:t>
      </w:r>
      <w:r w:rsidR="00992F96" w:rsidRPr="00294C6D">
        <w:rPr>
          <w:rFonts w:ascii="맑은 고딕" w:eastAsia="맑은 고딕" w:hAnsi="맑은 고딕"/>
          <w:sz w:val="18"/>
          <w:lang w:val="ko-KR"/>
        </w:rPr>
        <w:t>〉</w:t>
      </w:r>
      <w:r w:rsidR="00992F96"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 xml:space="preserve">02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 xml:space="preserve">20세기를 위한 </w:t>
      </w:r>
      <w:r>
        <w:rPr>
          <w:rFonts w:ascii="맑은 고딕" w:eastAsia="맑은 고딕" w:hAnsi="맑은 고딕"/>
          <w:sz w:val="18"/>
          <w:lang w:val="ko-KR"/>
        </w:rPr>
        <w:t>32</w:t>
      </w:r>
      <w:r>
        <w:rPr>
          <w:rFonts w:ascii="맑은 고딕" w:eastAsia="맑은 고딕" w:hAnsi="맑은 고딕" w:hint="eastAsia"/>
          <w:sz w:val="18"/>
          <w:lang w:val="ko-KR"/>
        </w:rPr>
        <w:t>대의 자동차:</w:t>
      </w:r>
      <w:r>
        <w:rPr>
          <w:rFonts w:ascii="맑은 고딕" w:eastAsia="맑은 고딕" w:hAnsi="맑은 고딕"/>
          <w:sz w:val="18"/>
          <w:lang w:val="ko-KR"/>
        </w:rPr>
        <w:t xml:space="preserve"> </w:t>
      </w:r>
      <w:r>
        <w:rPr>
          <w:rFonts w:ascii="맑은 고딕" w:eastAsia="맑은 고딕" w:hAnsi="맑은 고딕" w:hint="eastAsia"/>
          <w:sz w:val="18"/>
          <w:lang w:val="ko-KR"/>
        </w:rPr>
        <w:t>모차르트의 진혼곡을 조용히 연주하라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1997</w:t>
      </w:r>
      <w:r>
        <w:rPr>
          <w:rFonts w:ascii="맑은 고딕" w:eastAsia="맑은 고딕" w:hAnsi="맑은 고딕"/>
          <w:sz w:val="18"/>
        </w:rPr>
        <w:t xml:space="preserve">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</w:rPr>
        <w:t>백남준아트센터 《트랜스미션:</w:t>
      </w:r>
      <w:r>
        <w:rPr>
          <w:rFonts w:ascii="맑은 고딕" w:eastAsia="맑은 고딕" w:hAnsi="맑은 고딕"/>
          <w:sz w:val="18"/>
        </w:rPr>
        <w:t xml:space="preserve"> </w:t>
      </w:r>
      <w:r>
        <w:rPr>
          <w:rFonts w:ascii="맑은 고딕" w:eastAsia="맑은 고딕" w:hAnsi="맑은 고딕" w:hint="eastAsia"/>
          <w:sz w:val="18"/>
        </w:rPr>
        <w:t>너에게 닿기를》 설치 전경, 2023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="00992F96"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Transmission Tower</w:t>
      </w:r>
      <w:r w:rsidR="00992F96"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>02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32 Cars for the 20th Century: Play Mozart’s Requiem Quietly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1997</w:t>
      </w:r>
    </w:p>
    <w:p w:rsidR="00370BD8" w:rsidRP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  <w:u w:color="0000FF"/>
        </w:rPr>
      </w:pPr>
      <w:r w:rsidRPr="008E2C03">
        <w:rPr>
          <w:rFonts w:ascii="맑은 고딕" w:eastAsia="맑은 고딕" w:hAnsi="맑은 고딕"/>
          <w:i/>
          <w:sz w:val="18"/>
        </w:rPr>
        <w:t>Transmission</w:t>
      </w:r>
      <w:r>
        <w:rPr>
          <w:rFonts w:ascii="맑은 고딕" w:eastAsia="맑은 고딕" w:hAnsi="맑은 고딕"/>
          <w:sz w:val="18"/>
        </w:rPr>
        <w:t xml:space="preserve"> Installation View, Nam June Paik Art Center, 2023</w:t>
      </w:r>
    </w:p>
    <w:p w:rsidR="00D447E4" w:rsidRPr="00294C6D" w:rsidRDefault="00D447E4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/>
          <w:sz w:val="18"/>
          <w:szCs w:val="18"/>
          <w:highlight w:val="white"/>
        </w:rPr>
      </w:pPr>
    </w:p>
    <w:p w:rsidR="00461C07" w:rsidRPr="00294C6D" w:rsidRDefault="00461C07" w:rsidP="00370BD8">
      <w:pPr>
        <w:pStyle w:val="a5"/>
        <w:wordWrap/>
        <w:spacing w:line="240" w:lineRule="auto"/>
        <w:contextualSpacing/>
        <w:mirrorIndents/>
        <w:jc w:val="left"/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</w:pPr>
      <w:r w:rsidRPr="00294C6D">
        <w:rPr>
          <w:rFonts w:ascii="맑은 고딕" w:eastAsia="맑은 고딕" w:hAnsi="맑은 고딕" w:cs="함초롬돋움" w:hint="eastAsia"/>
          <w:b/>
          <w:bCs/>
          <w:color w:val="auto"/>
          <w:sz w:val="18"/>
          <w:szCs w:val="18"/>
        </w:rPr>
        <w:t xml:space="preserve">02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>트랜스미션 타워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 xml:space="preserve">02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Transmission Tower</w:t>
      </w:r>
      <w:r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>02</w:t>
      </w:r>
      <w:bookmarkStart w:id="0" w:name="_GoBack"/>
      <w:bookmarkEnd w:id="0"/>
    </w:p>
    <w:p w:rsidR="00461C07" w:rsidRPr="008E2C03" w:rsidRDefault="00461C07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 w:cs="함초롬돋움"/>
          <w:bCs/>
          <w:sz w:val="18"/>
          <w:szCs w:val="18"/>
        </w:rPr>
      </w:pPr>
    </w:p>
    <w:p w:rsidR="0092458A" w:rsidRPr="00294C6D" w:rsidRDefault="0092458A" w:rsidP="0092458A">
      <w:pPr>
        <w:pStyle w:val="1"/>
        <w:spacing w:line="240" w:lineRule="auto"/>
        <w:contextualSpacing/>
        <w:mirrorIndents/>
        <w:rPr>
          <w:rFonts w:ascii="맑은 고딕" w:eastAsia="맑은 고딕" w:hAnsi="맑은 고딕" w:cs="함초롬돋움"/>
          <w:b/>
          <w:bCs/>
          <w:sz w:val="18"/>
          <w:szCs w:val="18"/>
        </w:rPr>
      </w:pPr>
      <w:r w:rsidRPr="00294C6D">
        <w:rPr>
          <w:rFonts w:ascii="맑은 고딕" w:eastAsia="맑은 고딕" w:hAnsi="맑은 고딕" w:cs="함초롬돋움"/>
          <w:b/>
          <w:bCs/>
          <w:sz w:val="18"/>
          <w:szCs w:val="18"/>
        </w:rPr>
        <w:t>0</w:t>
      </w:r>
      <w:r w:rsidRPr="00294C6D">
        <w:rPr>
          <w:rFonts w:ascii="맑은 고딕" w:eastAsia="맑은 고딕" w:hAnsi="맑은 고딕" w:cs="함초롬돋움" w:hint="eastAsia"/>
          <w:b/>
          <w:bCs/>
          <w:sz w:val="18"/>
          <w:szCs w:val="18"/>
        </w:rPr>
        <w:t>3</w:t>
      </w:r>
      <w:r w:rsidRPr="00294C6D">
        <w:rPr>
          <w:rFonts w:ascii="맑은 고딕" w:eastAsia="맑은 고딕" w:hAnsi="맑은 고딕" w:cs="함초롬돋움"/>
          <w:b/>
          <w:bCs/>
          <w:sz w:val="18"/>
          <w:szCs w:val="18"/>
        </w:rPr>
        <w:t xml:space="preserve">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 xml:space="preserve">20세기를 위한 </w:t>
      </w:r>
      <w:r>
        <w:rPr>
          <w:rFonts w:ascii="맑은 고딕" w:eastAsia="맑은 고딕" w:hAnsi="맑은 고딕"/>
          <w:sz w:val="18"/>
          <w:lang w:val="ko-KR"/>
        </w:rPr>
        <w:t>32</w:t>
      </w:r>
      <w:r>
        <w:rPr>
          <w:rFonts w:ascii="맑은 고딕" w:eastAsia="맑은 고딕" w:hAnsi="맑은 고딕" w:hint="eastAsia"/>
          <w:sz w:val="18"/>
          <w:lang w:val="ko-KR"/>
        </w:rPr>
        <w:t>대의 자동차:</w:t>
      </w:r>
      <w:r>
        <w:rPr>
          <w:rFonts w:ascii="맑은 고딕" w:eastAsia="맑은 고딕" w:hAnsi="맑은 고딕"/>
          <w:sz w:val="18"/>
          <w:lang w:val="ko-KR"/>
        </w:rPr>
        <w:t xml:space="preserve"> </w:t>
      </w:r>
      <w:r>
        <w:rPr>
          <w:rFonts w:ascii="맑은 고딕" w:eastAsia="맑은 고딕" w:hAnsi="맑은 고딕" w:hint="eastAsia"/>
          <w:sz w:val="18"/>
          <w:lang w:val="ko-KR"/>
        </w:rPr>
        <w:t>모차르트의 진혼곡을 조용히 연주하라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 xml:space="preserve">1997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32 Cars for the 20th Century: Play Mozart’s Requiem Quietly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1997</w:t>
      </w:r>
    </w:p>
    <w:p w:rsidR="00D447E4" w:rsidRPr="008E2C03" w:rsidRDefault="00D447E4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/>
          <w:sz w:val="18"/>
          <w:szCs w:val="18"/>
          <w:highlight w:val="white"/>
        </w:rPr>
      </w:pPr>
    </w:p>
    <w:p w:rsidR="00461C07" w:rsidRPr="00294C6D" w:rsidRDefault="00461C07" w:rsidP="00D610FE">
      <w:pPr>
        <w:pStyle w:val="a5"/>
        <w:wordWrap/>
        <w:spacing w:line="240" w:lineRule="auto"/>
        <w:contextualSpacing/>
        <w:mirrorIndents/>
        <w:jc w:val="left"/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</w:pPr>
      <w:r w:rsidRPr="00294C6D">
        <w:rPr>
          <w:rFonts w:ascii="맑은 고딕" w:eastAsia="맑은 고딕" w:hAnsi="맑은 고딕" w:cs="함초롬돋움" w:hint="eastAsia"/>
          <w:b/>
          <w:bCs/>
          <w:color w:val="auto"/>
          <w:sz w:val="18"/>
          <w:szCs w:val="18"/>
        </w:rPr>
        <w:t>04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>삼원소:</w:t>
      </w:r>
      <w:r>
        <w:rPr>
          <w:rFonts w:ascii="맑은 고딕" w:eastAsia="맑은 고딕" w:hAnsi="맑은 고딕"/>
          <w:sz w:val="18"/>
          <w:lang w:val="ko-KR"/>
        </w:rPr>
        <w:t xml:space="preserve"> </w:t>
      </w:r>
      <w:r>
        <w:rPr>
          <w:rFonts w:ascii="맑은 고딕" w:eastAsia="맑은 고딕" w:hAnsi="맑은 고딕" w:hint="eastAsia"/>
          <w:sz w:val="18"/>
          <w:lang w:val="ko-KR"/>
        </w:rPr>
        <w:t>삼각형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1999</w:t>
      </w:r>
      <w:r>
        <w:rPr>
          <w:rFonts w:ascii="맑은 고딕" w:eastAsia="맑은 고딕" w:hAnsi="맑은 고딕"/>
          <w:sz w:val="18"/>
        </w:rPr>
        <w:t xml:space="preserve">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T</w:t>
      </w:r>
      <w:r>
        <w:rPr>
          <w:rFonts w:ascii="맑은 고딕" w:eastAsia="맑은 고딕" w:hAnsi="맑은 고딕"/>
          <w:i/>
          <w:iCs/>
          <w:sz w:val="18"/>
        </w:rPr>
        <w:t>hree Elements: T</w:t>
      </w:r>
      <w:r>
        <w:rPr>
          <w:rFonts w:ascii="맑은 고딕" w:eastAsia="맑은 고딕" w:hAnsi="맑은 고딕" w:hint="eastAsia"/>
          <w:i/>
          <w:iCs/>
          <w:sz w:val="18"/>
        </w:rPr>
        <w:t>riangle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1999</w:t>
      </w:r>
    </w:p>
    <w:p w:rsidR="00461C07" w:rsidRPr="008E2C03" w:rsidRDefault="00461C07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/>
          <w:sz w:val="18"/>
          <w:szCs w:val="18"/>
          <w:highlight w:val="white"/>
        </w:rPr>
      </w:pPr>
    </w:p>
    <w:p w:rsidR="00461C07" w:rsidRPr="00294C6D" w:rsidRDefault="00294C6D" w:rsidP="00461C07">
      <w:pPr>
        <w:pStyle w:val="a5"/>
        <w:wordWrap/>
        <w:spacing w:line="240" w:lineRule="auto"/>
        <w:contextualSpacing/>
        <w:mirrorIndents/>
        <w:jc w:val="left"/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</w:pPr>
      <w:r w:rsidRPr="00294C6D">
        <w:rPr>
          <w:rFonts w:ascii="맑은 고딕" w:eastAsia="맑은 고딕" w:hAnsi="맑은 고딕" w:cs="함초롬돋움" w:hint="eastAsia"/>
          <w:b/>
          <w:bCs/>
          <w:color w:val="auto"/>
          <w:sz w:val="18"/>
          <w:szCs w:val="18"/>
        </w:rPr>
        <w:t>05</w:t>
      </w:r>
      <w:r w:rsidR="00AC7A6C" w:rsidRPr="00294C6D">
        <w:rPr>
          <w:rFonts w:ascii="맑은 고딕" w:eastAsia="맑은 고딕" w:hAnsi="맑은 고딕" w:cs="함초롬돋움" w:hint="eastAsia"/>
          <w:b/>
          <w:bCs/>
          <w:color w:val="auto"/>
          <w:sz w:val="18"/>
          <w:szCs w:val="18"/>
        </w:rPr>
        <w:t xml:space="preserve">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>호랑이는 살아있다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 xml:space="preserve">1999 </w:t>
      </w:r>
    </w:p>
    <w:p w:rsidR="008E2C03" w:rsidRDefault="008E2C03" w:rsidP="008E2C03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T</w:t>
      </w:r>
      <w:r>
        <w:rPr>
          <w:rFonts w:ascii="맑은 고딕" w:eastAsia="맑은 고딕" w:hAnsi="맑은 고딕"/>
          <w:i/>
          <w:iCs/>
          <w:sz w:val="18"/>
        </w:rPr>
        <w:t>iger Lives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1999</w:t>
      </w:r>
    </w:p>
    <w:p w:rsidR="003E284C" w:rsidRPr="008E2C03" w:rsidRDefault="003E284C" w:rsidP="003E284C">
      <w:pPr>
        <w:shd w:val="clear" w:color="auto" w:fill="FFFFFF"/>
        <w:spacing w:line="230" w:lineRule="atLeast"/>
        <w:contextualSpacing/>
        <w:rPr>
          <w:rFonts w:ascii="맑은 고딕" w:eastAsia="맑은 고딕" w:hAnsi="맑은 고딕" w:cs="굴림"/>
          <w:kern w:val="0"/>
          <w:sz w:val="18"/>
        </w:rPr>
      </w:pPr>
    </w:p>
    <w:p w:rsidR="00461C07" w:rsidRPr="00294C6D" w:rsidRDefault="00461C07" w:rsidP="00C91F12">
      <w:pPr>
        <w:pStyle w:val="1"/>
        <w:spacing w:line="240" w:lineRule="auto"/>
        <w:contextualSpacing/>
        <w:mirrorIndents/>
        <w:rPr>
          <w:rFonts w:ascii="맑은 고딕" w:eastAsia="맑은 고딕" w:hAnsi="맑은 고딕" w:cs="함초롬돋움"/>
          <w:b/>
          <w:bCs/>
          <w:sz w:val="18"/>
          <w:szCs w:val="18"/>
        </w:rPr>
      </w:pPr>
      <w:r w:rsidRPr="00294C6D">
        <w:rPr>
          <w:rFonts w:ascii="맑은 고딕" w:eastAsia="맑은 고딕" w:hAnsi="맑은 고딕" w:cs="함초롬돋움"/>
          <w:b/>
          <w:bCs/>
          <w:sz w:val="18"/>
          <w:szCs w:val="18"/>
        </w:rPr>
        <w:t>0</w:t>
      </w:r>
      <w:r w:rsidR="00294C6D" w:rsidRPr="00294C6D">
        <w:rPr>
          <w:rFonts w:ascii="맑은 고딕" w:eastAsia="맑은 고딕" w:hAnsi="맑은 고딕" w:cs="함초롬돋움" w:hint="eastAsia"/>
          <w:b/>
          <w:bCs/>
          <w:sz w:val="18"/>
          <w:szCs w:val="18"/>
        </w:rPr>
        <w:t>6</w:t>
      </w:r>
    </w:p>
    <w:p w:rsidR="008E2C03" w:rsidRDefault="008E2C03" w:rsidP="003E284C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</w:rPr>
        <w:t xml:space="preserve">뉴욕 </w:t>
      </w:r>
      <w:r>
        <w:rPr>
          <w:rFonts w:ascii="맑은 고딕" w:eastAsia="맑은 고딕" w:hAnsi="맑은 고딕" w:hint="eastAsia"/>
          <w:sz w:val="18"/>
        </w:rPr>
        <w:t>《</w:t>
      </w:r>
      <w:r>
        <w:rPr>
          <w:rFonts w:ascii="맑은 고딕" w:eastAsia="맑은 고딕" w:hAnsi="맑은 고딕" w:hint="eastAsia"/>
          <w:sz w:val="18"/>
        </w:rPr>
        <w:t>백남준 트랜스미션</w:t>
      </w:r>
      <w:r>
        <w:rPr>
          <w:rFonts w:ascii="맑은 고딕" w:eastAsia="맑은 고딕" w:hAnsi="맑은 고딕" w:hint="eastAsia"/>
          <w:sz w:val="18"/>
        </w:rPr>
        <w:t xml:space="preserve">》 </w:t>
      </w:r>
      <w:r>
        <w:rPr>
          <w:rFonts w:ascii="맑은 고딕" w:eastAsia="맑은 고딕" w:hAnsi="맑은 고딕" w:hint="eastAsia"/>
          <w:sz w:val="18"/>
        </w:rPr>
        <w:t>전시 아카이브,</w:t>
      </w:r>
      <w:r>
        <w:rPr>
          <w:rFonts w:ascii="맑은 고딕" w:eastAsia="맑은 고딕" w:hAnsi="맑은 고딕"/>
          <w:sz w:val="18"/>
        </w:rPr>
        <w:t xml:space="preserve"> 2002</w:t>
      </w:r>
    </w:p>
    <w:p w:rsidR="008E2C03" w:rsidRDefault="008E2C03" w:rsidP="003E284C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</w:rPr>
        <w:t>백남준아트센터 비디오 아카이브</w:t>
      </w:r>
    </w:p>
    <w:p w:rsidR="008E2C03" w:rsidRDefault="008E2C03" w:rsidP="003E284C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 xml:space="preserve">Video Archive Footage </w:t>
      </w:r>
      <w:r w:rsidRPr="002B1A46">
        <w:rPr>
          <w:rFonts w:ascii="맑은 고딕" w:eastAsia="맑은 고딕" w:hAnsi="맑은 고딕"/>
          <w:i/>
          <w:sz w:val="18"/>
        </w:rPr>
        <w:t>Nam June Paik Transmission</w:t>
      </w:r>
      <w:r>
        <w:rPr>
          <w:rFonts w:ascii="맑은 고딕" w:eastAsia="맑은 고딕" w:hAnsi="맑은 고딕"/>
          <w:sz w:val="18"/>
        </w:rPr>
        <w:t>, New York, 2002</w:t>
      </w:r>
    </w:p>
    <w:p w:rsidR="003E284C" w:rsidRPr="00294C6D" w:rsidRDefault="008E2C03" w:rsidP="003E284C">
      <w:pPr>
        <w:adjustRightInd w:val="0"/>
        <w:contextualSpacing/>
        <w:rPr>
          <w:rFonts w:ascii="맑은 고딕" w:eastAsia="맑은 고딕" w:hAnsi="맑은 고딕"/>
          <w:sz w:val="18"/>
          <w:u w:color="0000FF"/>
        </w:rPr>
      </w:pPr>
      <w:r>
        <w:rPr>
          <w:rFonts w:ascii="맑은 고딕" w:eastAsia="맑은 고딕" w:hAnsi="맑은 고딕"/>
          <w:sz w:val="18"/>
        </w:rPr>
        <w:t>Nam June Paik Art Center Video Archives</w:t>
      </w:r>
    </w:p>
    <w:p w:rsidR="00461C07" w:rsidRPr="00294C6D" w:rsidRDefault="00461C07" w:rsidP="00461C07">
      <w:pPr>
        <w:pStyle w:val="1"/>
        <w:spacing w:line="240" w:lineRule="auto"/>
        <w:contextualSpacing/>
        <w:mirrorIndents/>
        <w:rPr>
          <w:rFonts w:ascii="맑은 고딕" w:eastAsia="맑은 고딕" w:hAnsi="맑은 고딕"/>
          <w:sz w:val="18"/>
          <w:szCs w:val="18"/>
          <w:highlight w:val="white"/>
        </w:rPr>
      </w:pPr>
    </w:p>
    <w:p w:rsidR="00461C07" w:rsidRPr="00294C6D" w:rsidRDefault="00294C6D" w:rsidP="006044BD">
      <w:pPr>
        <w:pStyle w:val="a5"/>
        <w:wordWrap/>
        <w:spacing w:line="240" w:lineRule="auto"/>
        <w:contextualSpacing/>
        <w:mirrorIndents/>
        <w:jc w:val="left"/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</w:pPr>
      <w:r w:rsidRPr="00294C6D">
        <w:rPr>
          <w:rFonts w:ascii="맑은 고딕" w:eastAsia="맑은 고딕" w:hAnsi="맑은 고딕" w:cs="함초롬돋움" w:hint="eastAsia"/>
          <w:b/>
          <w:bCs/>
          <w:color w:val="auto"/>
          <w:sz w:val="18"/>
          <w:szCs w:val="18"/>
        </w:rPr>
        <w:lastRenderedPageBreak/>
        <w:t>07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</w:rPr>
        <w:t>백남준아트센터 《트랜스미션:</w:t>
      </w:r>
      <w:r>
        <w:rPr>
          <w:rFonts w:ascii="맑은 고딕" w:eastAsia="맑은 고딕" w:hAnsi="맑은 고딕"/>
          <w:sz w:val="18"/>
        </w:rPr>
        <w:t xml:space="preserve"> </w:t>
      </w:r>
      <w:r>
        <w:rPr>
          <w:rFonts w:ascii="맑은 고딕" w:eastAsia="맑은 고딕" w:hAnsi="맑은 고딕" w:hint="eastAsia"/>
          <w:sz w:val="18"/>
        </w:rPr>
        <w:t xml:space="preserve">너에게 닿기를》 </w:t>
      </w:r>
      <w:r>
        <w:rPr>
          <w:rFonts w:ascii="맑은 고딕" w:eastAsia="맑은 고딕" w:hAnsi="맑은 고딕" w:hint="eastAsia"/>
          <w:sz w:val="18"/>
        </w:rPr>
        <w:t>전시 포스터</w:t>
      </w:r>
      <w:r>
        <w:rPr>
          <w:rFonts w:ascii="맑은 고딕" w:eastAsia="맑은 고딕" w:hAnsi="맑은 고딕" w:hint="eastAsia"/>
          <w:sz w:val="18"/>
        </w:rPr>
        <w:t>, 2023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 w:rsidRPr="008E2C03">
        <w:rPr>
          <w:rFonts w:ascii="맑은 고딕" w:eastAsia="맑은 고딕" w:hAnsi="맑은 고딕"/>
          <w:i/>
          <w:sz w:val="18"/>
        </w:rPr>
        <w:t>Transmission</w:t>
      </w:r>
      <w:r>
        <w:rPr>
          <w:rFonts w:ascii="맑은 고딕" w:eastAsia="맑은 고딕" w:hAnsi="맑은 고딕"/>
          <w:sz w:val="18"/>
        </w:rPr>
        <w:t xml:space="preserve"> </w:t>
      </w:r>
      <w:r>
        <w:rPr>
          <w:rFonts w:ascii="맑은 고딕" w:eastAsia="맑은 고딕" w:hAnsi="맑은 고딕" w:hint="eastAsia"/>
          <w:sz w:val="18"/>
        </w:rPr>
        <w:t>E</w:t>
      </w:r>
      <w:r>
        <w:rPr>
          <w:rFonts w:ascii="맑은 고딕" w:eastAsia="맑은 고딕" w:hAnsi="맑은 고딕"/>
          <w:sz w:val="18"/>
        </w:rPr>
        <w:t>xhibition Poster</w:t>
      </w:r>
      <w:r>
        <w:rPr>
          <w:rFonts w:ascii="맑은 고딕" w:eastAsia="맑은 고딕" w:hAnsi="맑은 고딕"/>
          <w:sz w:val="18"/>
        </w:rPr>
        <w:t>, Nam June Paik Art Center, 2023</w:t>
      </w:r>
    </w:p>
    <w:p w:rsidR="002B1A46" w:rsidRPr="008E2C03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  <w:u w:color="0000FF"/>
        </w:rPr>
      </w:pPr>
    </w:p>
    <w:p w:rsidR="003E284C" w:rsidRPr="00294C6D" w:rsidRDefault="00294C6D" w:rsidP="003E284C">
      <w:pPr>
        <w:pStyle w:val="a5"/>
        <w:wordWrap/>
        <w:spacing w:line="240" w:lineRule="auto"/>
        <w:contextualSpacing/>
        <w:mirrorIndents/>
        <w:jc w:val="left"/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</w:pPr>
      <w:r w:rsidRPr="00294C6D">
        <w:rPr>
          <w:rFonts w:ascii="맑은 고딕" w:eastAsia="맑은 고딕" w:hAnsi="맑은 고딕" w:cs="함초롬돋움" w:hint="eastAsia"/>
          <w:b/>
          <w:bCs/>
          <w:color w:val="auto"/>
          <w:sz w:val="18"/>
          <w:szCs w:val="18"/>
        </w:rPr>
        <w:t>0</w:t>
      </w:r>
      <w:r w:rsidRPr="00294C6D"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  <w:t>8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>트랜스미션 타워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 xml:space="preserve">02 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 xml:space="preserve">20세기를 위한 </w:t>
      </w:r>
      <w:r>
        <w:rPr>
          <w:rFonts w:ascii="맑은 고딕" w:eastAsia="맑은 고딕" w:hAnsi="맑은 고딕"/>
          <w:sz w:val="18"/>
          <w:lang w:val="ko-KR"/>
        </w:rPr>
        <w:t>32</w:t>
      </w:r>
      <w:r>
        <w:rPr>
          <w:rFonts w:ascii="맑은 고딕" w:eastAsia="맑은 고딕" w:hAnsi="맑은 고딕" w:hint="eastAsia"/>
          <w:sz w:val="18"/>
          <w:lang w:val="ko-KR"/>
        </w:rPr>
        <w:t>대의 자동차:</w:t>
      </w:r>
      <w:r>
        <w:rPr>
          <w:rFonts w:ascii="맑은 고딕" w:eastAsia="맑은 고딕" w:hAnsi="맑은 고딕"/>
          <w:sz w:val="18"/>
          <w:lang w:val="ko-KR"/>
        </w:rPr>
        <w:t xml:space="preserve"> </w:t>
      </w:r>
      <w:r>
        <w:rPr>
          <w:rFonts w:ascii="맑은 고딕" w:eastAsia="맑은 고딕" w:hAnsi="맑은 고딕" w:hint="eastAsia"/>
          <w:sz w:val="18"/>
          <w:lang w:val="ko-KR"/>
        </w:rPr>
        <w:t>모차르트의 진혼곡을 조용히 연주하라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 xml:space="preserve">1997 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</w:rPr>
        <w:t>백남준아트센터 《트랜스미션:</w:t>
      </w:r>
      <w:r>
        <w:rPr>
          <w:rFonts w:ascii="맑은 고딕" w:eastAsia="맑은 고딕" w:hAnsi="맑은 고딕"/>
          <w:sz w:val="18"/>
        </w:rPr>
        <w:t xml:space="preserve"> </w:t>
      </w:r>
      <w:r>
        <w:rPr>
          <w:rFonts w:ascii="맑은 고딕" w:eastAsia="맑은 고딕" w:hAnsi="맑은 고딕" w:hint="eastAsia"/>
          <w:sz w:val="18"/>
        </w:rPr>
        <w:t>너에게 닿기를》 설치 전경, 2023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Transmission Tower</w:t>
      </w:r>
      <w:r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>02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32 Cars for the 20th Century: Play Mozart’s Requiem Quietly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1997</w:t>
      </w:r>
    </w:p>
    <w:p w:rsidR="002B1A46" w:rsidRPr="008E2C03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  <w:u w:color="0000FF"/>
        </w:rPr>
      </w:pPr>
      <w:r w:rsidRPr="008E2C03">
        <w:rPr>
          <w:rFonts w:ascii="맑은 고딕" w:eastAsia="맑은 고딕" w:hAnsi="맑은 고딕"/>
          <w:i/>
          <w:sz w:val="18"/>
        </w:rPr>
        <w:t>Transmission</w:t>
      </w:r>
      <w:r>
        <w:rPr>
          <w:rFonts w:ascii="맑은 고딕" w:eastAsia="맑은 고딕" w:hAnsi="맑은 고딕"/>
          <w:sz w:val="18"/>
        </w:rPr>
        <w:t xml:space="preserve"> Installation View, Nam June Paik Art Center, 2023</w:t>
      </w:r>
    </w:p>
    <w:p w:rsidR="003E284C" w:rsidRPr="002B1A46" w:rsidRDefault="003E284C" w:rsidP="003E284C">
      <w:pPr>
        <w:pStyle w:val="a5"/>
        <w:wordWrap/>
        <w:spacing w:line="240" w:lineRule="auto"/>
        <w:contextualSpacing/>
        <w:mirrorIndents/>
        <w:jc w:val="left"/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</w:pPr>
    </w:p>
    <w:p w:rsidR="003E284C" w:rsidRPr="00294C6D" w:rsidRDefault="00294C6D" w:rsidP="003E284C">
      <w:pPr>
        <w:pStyle w:val="a5"/>
        <w:wordWrap/>
        <w:spacing w:line="240" w:lineRule="auto"/>
        <w:contextualSpacing/>
        <w:mirrorIndents/>
        <w:jc w:val="left"/>
        <w:rPr>
          <w:rFonts w:ascii="맑은 고딕" w:eastAsia="맑은 고딕" w:hAnsi="맑은 고딕" w:cs="함초롬돋움"/>
          <w:b/>
          <w:bCs/>
          <w:color w:val="auto"/>
          <w:sz w:val="18"/>
          <w:szCs w:val="18"/>
        </w:rPr>
      </w:pPr>
      <w:r w:rsidRPr="00294C6D">
        <w:rPr>
          <w:rFonts w:ascii="맑은 고딕" w:eastAsia="맑은 고딕" w:hAnsi="맑은 고딕" w:cs="함초롬돋움" w:hint="eastAsia"/>
          <w:b/>
          <w:bCs/>
          <w:color w:val="auto"/>
          <w:sz w:val="18"/>
          <w:szCs w:val="18"/>
        </w:rPr>
        <w:t>09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>트랜스미션 타워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 xml:space="preserve">02 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  <w:lang w:val="ko-KR"/>
        </w:rPr>
        <w:t>백남준</w:t>
      </w:r>
      <w:r w:rsidRPr="00294C6D">
        <w:rPr>
          <w:rFonts w:ascii="맑은 고딕" w:eastAsia="맑은 고딕" w:hAnsi="맑은 고딕"/>
          <w:sz w:val="18"/>
        </w:rPr>
        <w:t xml:space="preserve">, </w:t>
      </w:r>
      <w:r w:rsidRPr="00294C6D">
        <w:rPr>
          <w:rFonts w:ascii="맑은 고딕" w:eastAsia="맑은 고딕" w:hAnsi="맑은 고딕"/>
          <w:sz w:val="18"/>
          <w:lang w:val="ko-KR"/>
        </w:rPr>
        <w:t>〈</w:t>
      </w:r>
      <w:r>
        <w:rPr>
          <w:rFonts w:ascii="맑은 고딕" w:eastAsia="맑은 고딕" w:hAnsi="맑은 고딕" w:hint="eastAsia"/>
          <w:sz w:val="18"/>
          <w:lang w:val="ko-KR"/>
        </w:rPr>
        <w:t xml:space="preserve">20세기를 위한 </w:t>
      </w:r>
      <w:r>
        <w:rPr>
          <w:rFonts w:ascii="맑은 고딕" w:eastAsia="맑은 고딕" w:hAnsi="맑은 고딕"/>
          <w:sz w:val="18"/>
          <w:lang w:val="ko-KR"/>
        </w:rPr>
        <w:t>32</w:t>
      </w:r>
      <w:r>
        <w:rPr>
          <w:rFonts w:ascii="맑은 고딕" w:eastAsia="맑은 고딕" w:hAnsi="맑은 고딕" w:hint="eastAsia"/>
          <w:sz w:val="18"/>
          <w:lang w:val="ko-KR"/>
        </w:rPr>
        <w:t>대의 자동차:</w:t>
      </w:r>
      <w:r>
        <w:rPr>
          <w:rFonts w:ascii="맑은 고딕" w:eastAsia="맑은 고딕" w:hAnsi="맑은 고딕"/>
          <w:sz w:val="18"/>
          <w:lang w:val="ko-KR"/>
        </w:rPr>
        <w:t xml:space="preserve"> </w:t>
      </w:r>
      <w:r>
        <w:rPr>
          <w:rFonts w:ascii="맑은 고딕" w:eastAsia="맑은 고딕" w:hAnsi="맑은 고딕" w:hint="eastAsia"/>
          <w:sz w:val="18"/>
          <w:lang w:val="ko-KR"/>
        </w:rPr>
        <w:t>모차르트의 진혼곡을 조용히 연주하라</w:t>
      </w:r>
      <w:r w:rsidRPr="00294C6D">
        <w:rPr>
          <w:rFonts w:ascii="맑은 고딕" w:eastAsia="맑은 고딕" w:hAnsi="맑은 고딕"/>
          <w:sz w:val="18"/>
          <w:lang w:val="ko-KR"/>
        </w:rPr>
        <w:t>〉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 xml:space="preserve">1997 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sz w:val="18"/>
        </w:rPr>
        <w:t>백남준아트센터 《트랜스미션:</w:t>
      </w:r>
      <w:r>
        <w:rPr>
          <w:rFonts w:ascii="맑은 고딕" w:eastAsia="맑은 고딕" w:hAnsi="맑은 고딕"/>
          <w:sz w:val="18"/>
        </w:rPr>
        <w:t xml:space="preserve"> </w:t>
      </w:r>
      <w:r>
        <w:rPr>
          <w:rFonts w:ascii="맑은 고딕" w:eastAsia="맑은 고딕" w:hAnsi="맑은 고딕" w:hint="eastAsia"/>
          <w:sz w:val="18"/>
        </w:rPr>
        <w:t>너에게 닿기를》 설치 전경, 2023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Transmission Tower</w:t>
      </w:r>
      <w:r w:rsidRPr="00294C6D">
        <w:rPr>
          <w:rFonts w:ascii="맑은 고딕" w:eastAsia="맑은 고딕" w:hAnsi="맑은 고딕"/>
          <w:sz w:val="18"/>
        </w:rPr>
        <w:t>, 20</w:t>
      </w:r>
      <w:r>
        <w:rPr>
          <w:rFonts w:ascii="맑은 고딕" w:eastAsia="맑은 고딕" w:hAnsi="맑은 고딕"/>
          <w:sz w:val="18"/>
        </w:rPr>
        <w:t>02</w:t>
      </w:r>
    </w:p>
    <w:p w:rsidR="002B1A46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/>
          <w:sz w:val="18"/>
        </w:rPr>
        <w:t>Nam June Paik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i/>
          <w:iCs/>
          <w:sz w:val="18"/>
        </w:rPr>
        <w:t>32 Cars for the 20th Century: Play Mozart’s Requiem Quietly</w:t>
      </w:r>
      <w:r w:rsidRPr="00294C6D">
        <w:rPr>
          <w:rFonts w:ascii="맑은 고딕" w:eastAsia="맑은 고딕" w:hAnsi="맑은 고딕"/>
          <w:sz w:val="18"/>
        </w:rPr>
        <w:t xml:space="preserve">, </w:t>
      </w:r>
      <w:r>
        <w:rPr>
          <w:rFonts w:ascii="맑은 고딕" w:eastAsia="맑은 고딕" w:hAnsi="맑은 고딕"/>
          <w:sz w:val="18"/>
        </w:rPr>
        <w:t>1997</w:t>
      </w:r>
    </w:p>
    <w:p w:rsidR="002B1A46" w:rsidRPr="008E2C03" w:rsidRDefault="002B1A46" w:rsidP="002B1A46">
      <w:pPr>
        <w:adjustRightInd w:val="0"/>
        <w:contextualSpacing/>
        <w:rPr>
          <w:rFonts w:ascii="맑은 고딕" w:eastAsia="맑은 고딕" w:hAnsi="맑은 고딕"/>
          <w:sz w:val="18"/>
          <w:u w:color="0000FF"/>
        </w:rPr>
      </w:pPr>
      <w:r w:rsidRPr="008E2C03">
        <w:rPr>
          <w:rFonts w:ascii="맑은 고딕" w:eastAsia="맑은 고딕" w:hAnsi="맑은 고딕"/>
          <w:i/>
          <w:sz w:val="18"/>
        </w:rPr>
        <w:t>Transmission</w:t>
      </w:r>
      <w:r>
        <w:rPr>
          <w:rFonts w:ascii="맑은 고딕" w:eastAsia="맑은 고딕" w:hAnsi="맑은 고딕"/>
          <w:sz w:val="18"/>
        </w:rPr>
        <w:t xml:space="preserve"> Installation View, Nam June Paik Art Center, 2023</w:t>
      </w:r>
    </w:p>
    <w:p w:rsidR="003E284C" w:rsidRPr="00294C6D" w:rsidRDefault="003E284C" w:rsidP="003E284C">
      <w:pPr>
        <w:shd w:val="clear" w:color="auto" w:fill="FFFFFF"/>
        <w:spacing w:line="230" w:lineRule="atLeast"/>
        <w:contextualSpacing/>
        <w:rPr>
          <w:rFonts w:ascii="맑은 고딕" w:eastAsia="맑은 고딕" w:hAnsi="맑은 고딕"/>
          <w:sz w:val="18"/>
          <w:u w:color="0000FF"/>
        </w:rPr>
      </w:pPr>
      <w:r w:rsidRPr="00294C6D">
        <w:rPr>
          <w:rFonts w:ascii="맑은 고딕" w:eastAsia="맑은 고딕" w:hAnsi="맑은 고딕" w:hint="eastAsia"/>
          <w:sz w:val="18"/>
        </w:rPr>
        <w:t>.</w:t>
      </w:r>
    </w:p>
    <w:sectPr w:rsidR="003E284C" w:rsidRPr="00294C6D" w:rsidSect="00AC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C07" w:rsidRDefault="00461C07" w:rsidP="00461C07">
      <w:r>
        <w:separator/>
      </w:r>
    </w:p>
  </w:endnote>
  <w:endnote w:type="continuationSeparator" w:id="0">
    <w:p w:rsidR="00461C07" w:rsidRDefault="00461C07" w:rsidP="00461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C07" w:rsidRDefault="00461C07" w:rsidP="00461C07">
      <w:r>
        <w:separator/>
      </w:r>
    </w:p>
  </w:footnote>
  <w:footnote w:type="continuationSeparator" w:id="0">
    <w:p w:rsidR="00461C07" w:rsidRDefault="00461C07" w:rsidP="00461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8F6331"/>
    <w:multiLevelType w:val="hybridMultilevel"/>
    <w:tmpl w:val="DFF42284"/>
    <w:lvl w:ilvl="0" w:tplc="319A6270">
      <w:numFmt w:val="bullet"/>
      <w:lvlText w:val=""/>
      <w:lvlJc w:val="left"/>
      <w:pPr>
        <w:ind w:left="760" w:hanging="360"/>
      </w:pPr>
      <w:rPr>
        <w:rFonts w:ascii="Wingdings" w:eastAsiaTheme="majorEastAsia" w:hAnsi="Wingdings" w:cs="함초롬돋움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71329F7"/>
    <w:multiLevelType w:val="hybridMultilevel"/>
    <w:tmpl w:val="DB6AF7C2"/>
    <w:lvl w:ilvl="0" w:tplc="DD767B48">
      <w:start w:val="1"/>
      <w:numFmt w:val="bullet"/>
      <w:lvlText w:val=""/>
      <w:lvlJc w:val="left"/>
      <w:pPr>
        <w:ind w:left="760" w:hanging="360"/>
      </w:pPr>
      <w:rPr>
        <w:rFonts w:ascii="Wingdings" w:eastAsia="함초롬돋움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9AE3CCB"/>
    <w:multiLevelType w:val="hybridMultilevel"/>
    <w:tmpl w:val="06E2659A"/>
    <w:lvl w:ilvl="0" w:tplc="DF426F1C">
      <w:start w:val="8"/>
      <w:numFmt w:val="bullet"/>
      <w:lvlText w:val=""/>
      <w:lvlJc w:val="left"/>
      <w:pPr>
        <w:ind w:left="760" w:hanging="360"/>
      </w:pPr>
      <w:rPr>
        <w:rFonts w:ascii="Wingdings" w:eastAsiaTheme="majorEastAsia" w:hAnsi="Wingdings" w:cs="함초롬돋움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C07"/>
    <w:rsid w:val="001019D4"/>
    <w:rsid w:val="00170BA2"/>
    <w:rsid w:val="00294C6D"/>
    <w:rsid w:val="002B1A46"/>
    <w:rsid w:val="00363441"/>
    <w:rsid w:val="00370BD8"/>
    <w:rsid w:val="0038692A"/>
    <w:rsid w:val="003C7183"/>
    <w:rsid w:val="003E284C"/>
    <w:rsid w:val="00461C07"/>
    <w:rsid w:val="0048074C"/>
    <w:rsid w:val="005A44B4"/>
    <w:rsid w:val="006044BD"/>
    <w:rsid w:val="007E1B4F"/>
    <w:rsid w:val="00843173"/>
    <w:rsid w:val="0084487F"/>
    <w:rsid w:val="0084786D"/>
    <w:rsid w:val="008E2C03"/>
    <w:rsid w:val="0092458A"/>
    <w:rsid w:val="00992F96"/>
    <w:rsid w:val="009A0C38"/>
    <w:rsid w:val="00A9183B"/>
    <w:rsid w:val="00AB3923"/>
    <w:rsid w:val="00AC0628"/>
    <w:rsid w:val="00AC7A6C"/>
    <w:rsid w:val="00B00825"/>
    <w:rsid w:val="00B31BE7"/>
    <w:rsid w:val="00B422AC"/>
    <w:rsid w:val="00BE1C0C"/>
    <w:rsid w:val="00C1064F"/>
    <w:rsid w:val="00C50BA0"/>
    <w:rsid w:val="00C91F12"/>
    <w:rsid w:val="00CD0719"/>
    <w:rsid w:val="00CF46E8"/>
    <w:rsid w:val="00D447E4"/>
    <w:rsid w:val="00D610FE"/>
    <w:rsid w:val="00D62ADB"/>
    <w:rsid w:val="00D85210"/>
    <w:rsid w:val="00D9785C"/>
    <w:rsid w:val="00DC04D9"/>
    <w:rsid w:val="00E179E0"/>
    <w:rsid w:val="00ED6276"/>
    <w:rsid w:val="00FC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2144C"/>
  <w15:docId w15:val="{83F07225-830A-4734-8960-29FBC785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2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1C0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461C07"/>
  </w:style>
  <w:style w:type="paragraph" w:styleId="a4">
    <w:name w:val="footer"/>
    <w:basedOn w:val="a"/>
    <w:link w:val="Char0"/>
    <w:uiPriority w:val="99"/>
    <w:semiHidden/>
    <w:unhideWhenUsed/>
    <w:rsid w:val="00461C0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461C07"/>
  </w:style>
  <w:style w:type="paragraph" w:customStyle="1" w:styleId="1">
    <w:name w:val="표준1"/>
    <w:rsid w:val="00461C07"/>
    <w:pPr>
      <w:spacing w:line="276" w:lineRule="auto"/>
    </w:pPr>
    <w:rPr>
      <w:rFonts w:ascii="Arial" w:hAnsi="Arial" w:cs="Arial"/>
      <w:kern w:val="0"/>
      <w:sz w:val="22"/>
    </w:rPr>
  </w:style>
  <w:style w:type="paragraph" w:customStyle="1" w:styleId="a5">
    <w:name w:val="바탕글"/>
    <w:basedOn w:val="a"/>
    <w:rsid w:val="00461C07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7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BC70B-2328-427F-9396-B36441D8C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사용자</dc:creator>
  <cp:lastModifiedBy>USER</cp:lastModifiedBy>
  <cp:revision>2</cp:revision>
  <cp:lastPrinted>2022-03-18T11:53:00Z</cp:lastPrinted>
  <dcterms:created xsi:type="dcterms:W3CDTF">2023-08-28T11:01:00Z</dcterms:created>
  <dcterms:modified xsi:type="dcterms:W3CDTF">2023-08-28T11:01:00Z</dcterms:modified>
</cp:coreProperties>
</file>